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96565" w14:textId="1DAEB55A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9E2720">
        <w:rPr>
          <w:rFonts w:asciiTheme="majorHAnsi" w:hAnsiTheme="majorHAnsi"/>
          <w:sz w:val="22"/>
          <w:szCs w:val="22"/>
        </w:rPr>
        <w:t xml:space="preserve"> </w:t>
      </w:r>
      <w:r w:rsidR="00E46810">
        <w:rPr>
          <w:rFonts w:asciiTheme="majorHAnsi" w:hAnsiTheme="majorHAnsi"/>
          <w:sz w:val="22"/>
          <w:szCs w:val="22"/>
        </w:rPr>
        <w:t>A/</w:t>
      </w:r>
      <w:r w:rsidR="0021757F">
        <w:rPr>
          <w:rFonts w:asciiTheme="majorHAnsi" w:hAnsiTheme="majorHAnsi"/>
          <w:sz w:val="22"/>
          <w:szCs w:val="22"/>
        </w:rPr>
        <w:t>1-6</w:t>
      </w:r>
      <w:r w:rsidR="00E46810">
        <w:rPr>
          <w:rFonts w:asciiTheme="majorHAnsi" w:hAnsiTheme="majorHAnsi"/>
          <w:sz w:val="22"/>
          <w:szCs w:val="22"/>
        </w:rPr>
        <w:t>/2025.</w:t>
      </w:r>
    </w:p>
    <w:p w14:paraId="52C394F4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1ED58885" w14:textId="36B578E3" w:rsidR="000D01A8" w:rsidRPr="009E272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E2720">
        <w:rPr>
          <w:rFonts w:asciiTheme="majorHAnsi" w:hAnsiTheme="majorHAnsi"/>
          <w:b/>
          <w:sz w:val="22"/>
          <w:szCs w:val="22"/>
        </w:rPr>
        <w:t>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z Esély Szociális Alapellátási Központ </w:t>
      </w:r>
      <w:r w:rsidRPr="009E2720">
        <w:rPr>
          <w:rFonts w:asciiTheme="majorHAnsi" w:hAnsiTheme="majorHAnsi"/>
          <w:b/>
          <w:sz w:val="22"/>
          <w:szCs w:val="22"/>
        </w:rPr>
        <w:t>a</w:t>
      </w:r>
      <w:r w:rsidR="00DD24AC" w:rsidRPr="009E2720">
        <w:rPr>
          <w:rFonts w:asciiTheme="majorHAnsi" w:hAnsiTheme="majorHAnsi"/>
          <w:b/>
          <w:sz w:val="22"/>
          <w:szCs w:val="22"/>
        </w:rPr>
        <w:t xml:space="preserve">z </w:t>
      </w:r>
      <w:r w:rsidR="009E2720" w:rsidRPr="009E2720">
        <w:rPr>
          <w:rFonts w:asciiTheme="majorHAnsi" w:hAnsiTheme="majorHAnsi"/>
          <w:b/>
          <w:sz w:val="22"/>
          <w:szCs w:val="22"/>
        </w:rPr>
        <w:t>Alsó-</w:t>
      </w:r>
      <w:r w:rsidR="00CF15CB">
        <w:rPr>
          <w:rFonts w:asciiTheme="majorHAnsi" w:hAnsiTheme="majorHAnsi"/>
          <w:b/>
          <w:sz w:val="22"/>
          <w:szCs w:val="22"/>
        </w:rPr>
        <w:t xml:space="preserve"> </w:t>
      </w:r>
      <w:r w:rsidR="009E2720" w:rsidRPr="009E2720">
        <w:rPr>
          <w:rFonts w:asciiTheme="majorHAnsi" w:hAnsiTheme="majorHAnsi"/>
          <w:b/>
          <w:sz w:val="22"/>
          <w:szCs w:val="22"/>
        </w:rPr>
        <w:t>Tisza-menti Önkormányzati Társulás Társulási Tanácsa által 202</w:t>
      </w:r>
      <w:r w:rsidR="00076370">
        <w:rPr>
          <w:rFonts w:asciiTheme="majorHAnsi" w:hAnsiTheme="majorHAnsi"/>
          <w:b/>
          <w:sz w:val="22"/>
          <w:szCs w:val="22"/>
        </w:rPr>
        <w:t>5</w:t>
      </w:r>
      <w:r w:rsidR="009E2720" w:rsidRPr="009E2720">
        <w:rPr>
          <w:rFonts w:asciiTheme="majorHAnsi" w:hAnsiTheme="majorHAnsi"/>
          <w:b/>
          <w:sz w:val="22"/>
          <w:szCs w:val="22"/>
        </w:rPr>
        <w:t>. j</w:t>
      </w:r>
      <w:r w:rsidR="00076370">
        <w:rPr>
          <w:rFonts w:asciiTheme="majorHAnsi" w:hAnsiTheme="majorHAnsi"/>
          <w:b/>
          <w:sz w:val="22"/>
          <w:szCs w:val="22"/>
        </w:rPr>
        <w:t>anuár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r w:rsidR="00076370">
        <w:rPr>
          <w:rFonts w:asciiTheme="majorHAnsi" w:hAnsiTheme="majorHAnsi"/>
          <w:b/>
          <w:sz w:val="22"/>
          <w:szCs w:val="22"/>
        </w:rPr>
        <w:t>03.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n</w:t>
      </w:r>
      <w:r w:rsidRPr="009E2720">
        <w:rPr>
          <w:rFonts w:asciiTheme="majorHAnsi" w:hAnsiTheme="majorHAnsi"/>
          <w:b/>
          <w:sz w:val="22"/>
          <w:szCs w:val="22"/>
        </w:rPr>
        <w:t xml:space="preserve">apján kiadott, </w:t>
      </w:r>
      <w:r w:rsidR="009E2720" w:rsidRPr="009E2720">
        <w:rPr>
          <w:rFonts w:asciiTheme="majorHAnsi" w:hAnsiTheme="majorHAnsi"/>
          <w:b/>
          <w:sz w:val="22"/>
          <w:szCs w:val="22"/>
        </w:rPr>
        <w:t>A/</w:t>
      </w:r>
      <w:r w:rsidR="00076370">
        <w:rPr>
          <w:rFonts w:asciiTheme="majorHAnsi" w:hAnsiTheme="majorHAnsi"/>
          <w:b/>
          <w:sz w:val="22"/>
          <w:szCs w:val="22"/>
        </w:rPr>
        <w:t>54</w:t>
      </w:r>
      <w:r w:rsidR="009E2720" w:rsidRPr="009E2720">
        <w:rPr>
          <w:rFonts w:asciiTheme="majorHAnsi" w:hAnsiTheme="majorHAnsi"/>
          <w:b/>
          <w:sz w:val="22"/>
          <w:szCs w:val="22"/>
        </w:rPr>
        <w:t>-</w:t>
      </w:r>
      <w:r w:rsidR="00076370">
        <w:rPr>
          <w:rFonts w:asciiTheme="majorHAnsi" w:hAnsiTheme="majorHAnsi"/>
          <w:b/>
          <w:sz w:val="22"/>
          <w:szCs w:val="22"/>
        </w:rPr>
        <w:t>3</w:t>
      </w:r>
      <w:r w:rsidR="009E2720" w:rsidRPr="009E2720">
        <w:rPr>
          <w:rFonts w:asciiTheme="majorHAnsi" w:hAnsiTheme="majorHAnsi"/>
          <w:b/>
          <w:sz w:val="22"/>
          <w:szCs w:val="22"/>
        </w:rPr>
        <w:t>/202</w:t>
      </w:r>
      <w:r w:rsidR="00076370">
        <w:rPr>
          <w:rFonts w:asciiTheme="majorHAnsi" w:hAnsiTheme="majorHAnsi"/>
          <w:b/>
          <w:sz w:val="22"/>
          <w:szCs w:val="22"/>
        </w:rPr>
        <w:t>4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. </w:t>
      </w:r>
      <w:r w:rsidRPr="009E272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§-a alapján – 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r w:rsidR="00076370">
        <w:rPr>
          <w:rFonts w:asciiTheme="majorHAnsi" w:hAnsiTheme="majorHAnsi"/>
          <w:b/>
          <w:sz w:val="22"/>
          <w:szCs w:val="22"/>
        </w:rPr>
        <w:t>…………</w:t>
      </w:r>
      <w:r w:rsidR="00D33B50">
        <w:rPr>
          <w:rFonts w:asciiTheme="majorHAnsi" w:hAnsiTheme="majorHAnsi"/>
          <w:b/>
          <w:sz w:val="22"/>
          <w:szCs w:val="22"/>
        </w:rPr>
        <w:t>/2025. (X.</w:t>
      </w:r>
      <w:r w:rsidR="00076370">
        <w:rPr>
          <w:rFonts w:asciiTheme="majorHAnsi" w:hAnsiTheme="majorHAnsi"/>
          <w:b/>
          <w:sz w:val="22"/>
          <w:szCs w:val="22"/>
        </w:rPr>
        <w:t>……</w:t>
      </w:r>
      <w:r w:rsidR="00D33B50">
        <w:rPr>
          <w:rFonts w:asciiTheme="majorHAnsi" w:hAnsiTheme="majorHAnsi"/>
          <w:b/>
          <w:sz w:val="22"/>
          <w:szCs w:val="22"/>
        </w:rPr>
        <w:t>)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A</w:t>
      </w:r>
      <w:r w:rsidR="00942A63">
        <w:rPr>
          <w:rFonts w:asciiTheme="majorHAnsi" w:hAnsiTheme="majorHAnsi"/>
          <w:b/>
          <w:sz w:val="22"/>
          <w:szCs w:val="22"/>
        </w:rPr>
        <w:t>tmöt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határozatra </w:t>
      </w:r>
      <w:r w:rsidR="003C4085" w:rsidRPr="009E2720">
        <w:rPr>
          <w:rFonts w:asciiTheme="majorHAnsi" w:hAnsiTheme="majorHAnsi"/>
          <w:b/>
          <w:sz w:val="22"/>
          <w:szCs w:val="22"/>
        </w:rPr>
        <w:t>figyelemmel –</w:t>
      </w:r>
      <w:r w:rsidRPr="009E2720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023C059E" w14:textId="68C1BAA2" w:rsidR="00D8071E" w:rsidRPr="00D8071E" w:rsidRDefault="00D8071E" w:rsidP="00D8071E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45D95412" w14:textId="4A5EB0BC" w:rsidR="00405CE8" w:rsidRDefault="00BA448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A4488">
        <w:rPr>
          <w:rFonts w:asciiTheme="majorHAnsi" w:hAnsiTheme="majorHAnsi"/>
          <w:bCs/>
          <w:sz w:val="22"/>
          <w:szCs w:val="22"/>
        </w:rPr>
        <w:t>1.2.2.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A4488">
        <w:rPr>
          <w:rFonts w:asciiTheme="majorHAnsi" w:hAnsiTheme="majorHAnsi"/>
          <w:bCs/>
          <w:sz w:val="22"/>
          <w:szCs w:val="22"/>
        </w:rPr>
        <w:t>3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BA4488">
        <w:rPr>
          <w:rFonts w:asciiTheme="majorHAnsi" w:hAnsiTheme="majorHAnsi"/>
          <w:bCs/>
          <w:sz w:val="22"/>
          <w:szCs w:val="22"/>
        </w:rPr>
        <w:t>6640 Csongrád, Bokros utca 29.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BA4488">
        <w:rPr>
          <w:rFonts w:asciiTheme="majorHAnsi" w:hAnsiTheme="majorHAnsi"/>
          <w:bCs/>
          <w:sz w:val="22"/>
          <w:szCs w:val="22"/>
        </w:rPr>
        <w:t>6648 Csongrád, Bokros utca 29.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ACC51A5" w14:textId="7788600A" w:rsidR="00076370" w:rsidRDefault="0063565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 w:rsidRPr="00076370">
        <w:rPr>
          <w:rFonts w:asciiTheme="majorHAnsi" w:hAnsiTheme="majorHAnsi"/>
          <w:bCs/>
          <w:sz w:val="22"/>
          <w:szCs w:val="22"/>
        </w:rPr>
        <w:t>3.1.2</w:t>
      </w:r>
      <w:r w:rsidRPr="00076370">
        <w:rPr>
          <w:rFonts w:asciiTheme="majorHAnsi" w:hAnsiTheme="majorHAnsi"/>
          <w:bCs/>
          <w:sz w:val="22"/>
          <w:szCs w:val="22"/>
        </w:rPr>
        <w:t>.</w:t>
      </w:r>
      <w:r>
        <w:rPr>
          <w:rFonts w:asciiTheme="majorHAnsi" w:hAnsiTheme="majorHAnsi"/>
          <w:b/>
          <w:sz w:val="22"/>
          <w:szCs w:val="22"/>
        </w:rPr>
        <w:t xml:space="preserve"> pontj</w:t>
      </w:r>
      <w:r w:rsidR="00076370">
        <w:rPr>
          <w:rFonts w:asciiTheme="majorHAnsi" w:hAnsiTheme="majorHAnsi"/>
          <w:b/>
          <w:sz w:val="22"/>
          <w:szCs w:val="22"/>
        </w:rPr>
        <w:t>a helyébe a következő rendelkezés lép:</w:t>
      </w:r>
    </w:p>
    <w:p w14:paraId="57439697" w14:textId="34DA4371" w:rsidR="00635658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3.1.2.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ABBD262" w14:textId="77777777" w:rsidR="00076370" w:rsidRDefault="009E272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3B5612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>
        <w:rPr>
          <w:rFonts w:asciiTheme="majorHAnsi" w:hAnsiTheme="majorHAnsi"/>
          <w:b/>
          <w:sz w:val="22"/>
          <w:szCs w:val="22"/>
        </w:rPr>
        <w:t>3.2.2. pontja helyébe a közvetkező rendelkezés lép:</w:t>
      </w:r>
    </w:p>
    <w:p w14:paraId="3401392B" w14:textId="79DAF578" w:rsidR="00076370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3.2.2.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153766D4" w14:textId="77777777" w:rsidR="00076370" w:rsidRDefault="0007637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916D75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="009E2720" w:rsidRPr="003B5612">
        <w:rPr>
          <w:rFonts w:asciiTheme="majorHAnsi" w:hAnsiTheme="majorHAnsi"/>
          <w:b/>
          <w:sz w:val="22"/>
          <w:szCs w:val="22"/>
        </w:rPr>
        <w:t xml:space="preserve">pontjába foglalt táblázat </w:t>
      </w:r>
      <w:r w:rsidRPr="00916D75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916D75">
        <w:rPr>
          <w:rFonts w:asciiTheme="majorHAnsi" w:hAnsiTheme="majorHAnsi"/>
          <w:bCs/>
          <w:sz w:val="22"/>
          <w:szCs w:val="22"/>
        </w:rPr>
        <w:t>Idősek, fogyatékosok szociális ellátása bentlakás nélkül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916D75">
        <w:rPr>
          <w:rFonts w:asciiTheme="majorHAnsi" w:hAnsiTheme="majorHAnsi"/>
          <w:bCs/>
          <w:sz w:val="22"/>
          <w:szCs w:val="22"/>
        </w:rPr>
        <w:t>Idősek, fogyatékossággal élők szociális ellátása, bentlakás nélkül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B599788" w14:textId="410BF19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3B5612">
        <w:rPr>
          <w:rFonts w:asciiTheme="majorHAnsi" w:hAnsiTheme="majorHAnsi"/>
          <w:sz w:val="22"/>
          <w:szCs w:val="22"/>
        </w:rPr>
        <w:t>202</w:t>
      </w:r>
      <w:r w:rsidR="00076370">
        <w:rPr>
          <w:rFonts w:asciiTheme="majorHAnsi" w:hAnsiTheme="majorHAnsi"/>
          <w:sz w:val="22"/>
          <w:szCs w:val="22"/>
        </w:rPr>
        <w:t>6</w:t>
      </w:r>
      <w:r w:rsidR="003B5612">
        <w:rPr>
          <w:rFonts w:asciiTheme="majorHAnsi" w:hAnsiTheme="majorHAnsi"/>
          <w:sz w:val="22"/>
          <w:szCs w:val="22"/>
        </w:rPr>
        <w:t xml:space="preserve">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4717133F" w14:textId="6A82AEE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3B5612">
        <w:rPr>
          <w:rFonts w:asciiTheme="majorHAnsi" w:hAnsiTheme="majorHAnsi"/>
          <w:sz w:val="22"/>
          <w:szCs w:val="22"/>
        </w:rPr>
        <w:t>Csanytelek, „időbélyegző szerint”</w:t>
      </w:r>
    </w:p>
    <w:p w14:paraId="5B4A45BB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B61FBB6" w14:textId="1F75CE7A" w:rsidR="00913C3F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Erhard Gyula</w:t>
      </w:r>
    </w:p>
    <w:p w14:paraId="706DEC4F" w14:textId="620BEAE9" w:rsidR="003B5612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Alsó-Tisza-menti Önkormányzati Társulás Társulási Tanács Elnöke</w:t>
      </w:r>
    </w:p>
    <w:p w14:paraId="09025AB9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D1051" w14:textId="77777777" w:rsidR="007420D3" w:rsidRDefault="007420D3" w:rsidP="00861402">
      <w:r>
        <w:separator/>
      </w:r>
    </w:p>
  </w:endnote>
  <w:endnote w:type="continuationSeparator" w:id="0">
    <w:p w14:paraId="20E3EA23" w14:textId="77777777"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1A1D1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95D12" w14:textId="77777777" w:rsidR="007420D3" w:rsidRDefault="007420D3" w:rsidP="00861402">
      <w:r>
        <w:separator/>
      </w:r>
    </w:p>
  </w:footnote>
  <w:footnote w:type="continuationSeparator" w:id="0">
    <w:p w14:paraId="4ABF6CB9" w14:textId="77777777"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927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C2EF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8815B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61636979">
    <w:abstractNumId w:val="0"/>
  </w:num>
  <w:num w:numId="2" w16cid:durableId="230695135">
    <w:abstractNumId w:val="2"/>
  </w:num>
  <w:num w:numId="3" w16cid:durableId="848521664">
    <w:abstractNumId w:val="1"/>
  </w:num>
  <w:num w:numId="4" w16cid:durableId="281498908">
    <w:abstractNumId w:val="8"/>
  </w:num>
  <w:num w:numId="5" w16cid:durableId="1598908849">
    <w:abstractNumId w:val="5"/>
  </w:num>
  <w:num w:numId="6" w16cid:durableId="246110640">
    <w:abstractNumId w:val="3"/>
  </w:num>
  <w:num w:numId="7" w16cid:durableId="286550840">
    <w:abstractNumId w:val="7"/>
  </w:num>
  <w:num w:numId="8" w16cid:durableId="2044741240">
    <w:abstractNumId w:val="6"/>
  </w:num>
  <w:num w:numId="9" w16cid:durableId="2900374">
    <w:abstractNumId w:val="9"/>
  </w:num>
  <w:num w:numId="10" w16cid:durableId="506334730">
    <w:abstractNumId w:val="10"/>
  </w:num>
  <w:num w:numId="11" w16cid:durableId="110638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0"/>
  <w:hyphenationZone w:val="425"/>
  <w:characterSpacingControl w:val="doNotCompress"/>
  <w:hdrShapeDefaults>
    <o:shapedefaults v:ext="edit" spidmax="204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6370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1757F"/>
    <w:rsid w:val="00220B99"/>
    <w:rsid w:val="002309C0"/>
    <w:rsid w:val="00252D64"/>
    <w:rsid w:val="002629A1"/>
    <w:rsid w:val="002821D0"/>
    <w:rsid w:val="00291D72"/>
    <w:rsid w:val="002A0DDD"/>
    <w:rsid w:val="002B0D59"/>
    <w:rsid w:val="002B4F53"/>
    <w:rsid w:val="002C6D50"/>
    <w:rsid w:val="002E2B2A"/>
    <w:rsid w:val="002F0BB2"/>
    <w:rsid w:val="0031700C"/>
    <w:rsid w:val="00323641"/>
    <w:rsid w:val="00325795"/>
    <w:rsid w:val="0034705D"/>
    <w:rsid w:val="00351687"/>
    <w:rsid w:val="00357394"/>
    <w:rsid w:val="003621B0"/>
    <w:rsid w:val="003657EC"/>
    <w:rsid w:val="0038434E"/>
    <w:rsid w:val="00392367"/>
    <w:rsid w:val="003B5612"/>
    <w:rsid w:val="003C1BD8"/>
    <w:rsid w:val="003C4085"/>
    <w:rsid w:val="004048E2"/>
    <w:rsid w:val="00405CE8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35658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16D75"/>
    <w:rsid w:val="00942A63"/>
    <w:rsid w:val="009847DC"/>
    <w:rsid w:val="00985D73"/>
    <w:rsid w:val="009A62A6"/>
    <w:rsid w:val="009B5518"/>
    <w:rsid w:val="009C5647"/>
    <w:rsid w:val="009D1FB5"/>
    <w:rsid w:val="009D28E9"/>
    <w:rsid w:val="009E2720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7B05"/>
    <w:rsid w:val="00B6331A"/>
    <w:rsid w:val="00B82241"/>
    <w:rsid w:val="00B839A7"/>
    <w:rsid w:val="00B85764"/>
    <w:rsid w:val="00BA36C7"/>
    <w:rsid w:val="00BA4488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15CB"/>
    <w:rsid w:val="00CF640D"/>
    <w:rsid w:val="00D1425B"/>
    <w:rsid w:val="00D14BE9"/>
    <w:rsid w:val="00D21BF9"/>
    <w:rsid w:val="00D23FA1"/>
    <w:rsid w:val="00D25860"/>
    <w:rsid w:val="00D33B50"/>
    <w:rsid w:val="00D34DE0"/>
    <w:rsid w:val="00D41F57"/>
    <w:rsid w:val="00D464AE"/>
    <w:rsid w:val="00D62D4E"/>
    <w:rsid w:val="00D8071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46810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07001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E8D54BE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12</cp:revision>
  <cp:lastPrinted>2015-10-06T09:17:00Z</cp:lastPrinted>
  <dcterms:created xsi:type="dcterms:W3CDTF">2025-10-03T11:57:00Z</dcterms:created>
  <dcterms:modified xsi:type="dcterms:W3CDTF">2025-10-10T08:44:00Z</dcterms:modified>
</cp:coreProperties>
</file>